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4561B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1B5" w:rsidRDefault="004561B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16A98">
        <w:rPr>
          <w:rFonts w:ascii="Times New Roman" w:hAnsi="Times New Roman" w:cs="Times New Roman"/>
          <w:sz w:val="28"/>
          <w:szCs w:val="28"/>
        </w:rPr>
        <w:t>2</w:t>
      </w:r>
      <w:r w:rsidR="00881787">
        <w:rPr>
          <w:rFonts w:ascii="Times New Roman" w:hAnsi="Times New Roman" w:cs="Times New Roman"/>
          <w:sz w:val="28"/>
          <w:szCs w:val="28"/>
        </w:rPr>
        <w:t>3</w:t>
      </w:r>
      <w:r w:rsidR="00316A98">
        <w:rPr>
          <w:rFonts w:ascii="Times New Roman" w:hAnsi="Times New Roman" w:cs="Times New Roman"/>
          <w:sz w:val="28"/>
          <w:szCs w:val="28"/>
        </w:rPr>
        <w:t xml:space="preserve"> </w:t>
      </w:r>
      <w:r w:rsidR="00881787">
        <w:rPr>
          <w:rFonts w:ascii="Times New Roman" w:hAnsi="Times New Roman" w:cs="Times New Roman"/>
          <w:sz w:val="28"/>
          <w:szCs w:val="28"/>
        </w:rPr>
        <w:t>мая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DF1A5B" w:rsidRDefault="00DF1A5B" w:rsidP="00DF1A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доходной части местного бюджета увеличивается план по строке «</w:t>
      </w:r>
      <w:r w:rsidR="00881787" w:rsidRPr="00881787">
        <w:rPr>
          <w:rFonts w:ascii="Times New Roman" w:hAnsi="Times New Roman" w:cs="Times New Roman"/>
          <w:sz w:val="28"/>
          <w:szCs w:val="28"/>
        </w:rPr>
        <w:t>Прочие дотации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», классификация </w:t>
      </w:r>
      <w:r w:rsidR="00881787" w:rsidRPr="00881787">
        <w:rPr>
          <w:rFonts w:ascii="Times New Roman" w:hAnsi="Times New Roman" w:cs="Times New Roman"/>
          <w:sz w:val="28"/>
          <w:szCs w:val="28"/>
        </w:rPr>
        <w:t>2 02 19999 10 0000 150</w:t>
      </w:r>
      <w:r w:rsidR="00881787">
        <w:rPr>
          <w:rFonts w:ascii="Times New Roman" w:hAnsi="Times New Roman" w:cs="Times New Roman"/>
          <w:sz w:val="28"/>
          <w:szCs w:val="28"/>
        </w:rPr>
        <w:t xml:space="preserve"> на 400</w:t>
      </w:r>
      <w:r>
        <w:rPr>
          <w:rFonts w:ascii="Times New Roman" w:hAnsi="Times New Roman" w:cs="Times New Roman"/>
          <w:sz w:val="28"/>
          <w:szCs w:val="28"/>
        </w:rPr>
        <w:t>,0 тыс. руб.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D522DC" w:rsidRPr="00D522DC" w:rsidRDefault="00D522DC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«Молодежь Брюховецкого сельского поселения Брюховецкого района»</w:t>
      </w:r>
    </w:p>
    <w:p w:rsidR="00D522DC" w:rsidRPr="00D522DC" w:rsidRDefault="00D522DC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881787">
        <w:rPr>
          <w:rFonts w:ascii="Times New Roman" w:hAnsi="Times New Roman" w:cs="Times New Roman"/>
          <w:sz w:val="28"/>
          <w:szCs w:val="28"/>
        </w:rPr>
        <w:t>29,5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0801 06 0 00 10350 612 на мероприятия по предоставлению субсидий на иные цели: Организация временного трудоустройства несовершеннолетних в летний период;</w:t>
      </w:r>
    </w:p>
    <w:p w:rsidR="00264116" w:rsidRPr="00D522DC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«Благоустройство»</w:t>
      </w:r>
    </w:p>
    <w:p w:rsidR="00264116" w:rsidRPr="00BC3302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302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881787" w:rsidRPr="00BC3302">
        <w:rPr>
          <w:rFonts w:ascii="Times New Roman" w:hAnsi="Times New Roman" w:cs="Times New Roman"/>
          <w:sz w:val="28"/>
          <w:szCs w:val="28"/>
        </w:rPr>
        <w:t>1012,1</w:t>
      </w:r>
      <w:r w:rsidRPr="00BC3302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</w:t>
      </w:r>
      <w:r w:rsidR="00204B3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204B3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200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мероприятия по устройству и ремонту тротуаров</w:t>
      </w:r>
      <w:r w:rsidR="00204B3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204B37" w:rsidRPr="00BC3302" w:rsidRDefault="00204B37" w:rsidP="00204B3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302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881787" w:rsidRPr="00BC3302">
        <w:rPr>
          <w:rFonts w:ascii="Times New Roman" w:hAnsi="Times New Roman" w:cs="Times New Roman"/>
          <w:sz w:val="28"/>
          <w:szCs w:val="28"/>
        </w:rPr>
        <w:t>639,0</w:t>
      </w:r>
      <w:r w:rsidRPr="00BC3302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10140 200 на мероприятия по прочему благоустройству</w:t>
      </w:r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(благоустройство площадки </w:t>
      </w:r>
      <w:proofErr w:type="gramStart"/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перед</w:t>
      </w:r>
      <w:proofErr w:type="gramEnd"/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здание дома культуры х. Поды Брюховецкого сельского поселения Брюховецкого района),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204B37" w:rsidRPr="00BC3302" w:rsidRDefault="00204B37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302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881787" w:rsidRPr="00BC3302">
        <w:rPr>
          <w:rFonts w:ascii="Times New Roman" w:hAnsi="Times New Roman" w:cs="Times New Roman"/>
          <w:sz w:val="28"/>
          <w:szCs w:val="28"/>
        </w:rPr>
        <w:t>200</w:t>
      </w:r>
      <w:r w:rsidRPr="00BC3302">
        <w:rPr>
          <w:rFonts w:ascii="Times New Roman" w:hAnsi="Times New Roman" w:cs="Times New Roman"/>
          <w:sz w:val="28"/>
          <w:szCs w:val="28"/>
        </w:rPr>
        <w:t xml:space="preserve">,0 тыс. руб. по классификации  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992 0505 14 0 02 00590 200 на мероприятия по финансированию деятельности МКУ «Благоустройство»,</w:t>
      </w:r>
    </w:p>
    <w:p w:rsidR="00204B37" w:rsidRDefault="00204B37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302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881787" w:rsidRPr="00BC3302">
        <w:rPr>
          <w:rFonts w:ascii="Times New Roman" w:hAnsi="Times New Roman" w:cs="Times New Roman"/>
          <w:sz w:val="28"/>
          <w:szCs w:val="28"/>
        </w:rPr>
        <w:t>400,0</w:t>
      </w:r>
      <w:r w:rsidRPr="00BC3302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992 0505 14 0 01 </w:t>
      </w:r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60390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200 </w:t>
      </w:r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«Поощрение победителей краевого конкурса на звание «Лучший орган территориального общественного самоуправления» (благоустройство площадки </w:t>
      </w:r>
      <w:proofErr w:type="gramStart"/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перед</w:t>
      </w:r>
      <w:proofErr w:type="gramEnd"/>
      <w:r w:rsidR="00881787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здание дома культуры х. Поды Брюховецкого сельского поселения Брюховецкого района)</w:t>
      </w:r>
      <w:r w:rsidR="00DF1A5B"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D72EC3" w:rsidRPr="00D72EC3" w:rsidRDefault="00D72EC3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2E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«Развитие культуры»</w:t>
      </w:r>
    </w:p>
    <w:p w:rsidR="006C425C" w:rsidRDefault="00D72EC3" w:rsidP="00D72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C3">
        <w:rPr>
          <w:rFonts w:ascii="Times New Roman" w:hAnsi="Times New Roman" w:cs="Times New Roman"/>
          <w:sz w:val="28"/>
          <w:szCs w:val="28"/>
        </w:rPr>
        <w:t>Подпрограмма «Развитие учреждений культуры»</w:t>
      </w:r>
    </w:p>
    <w:p w:rsidR="00D72EC3" w:rsidRDefault="00D72EC3" w:rsidP="00D72E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881787">
        <w:rPr>
          <w:rFonts w:ascii="Times New Roman" w:hAnsi="Times New Roman" w:cs="Times New Roman"/>
          <w:sz w:val="28"/>
          <w:szCs w:val="28"/>
        </w:rPr>
        <w:t>967,3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992 0801 05 1 00 </w:t>
      </w:r>
      <w:r w:rsidR="00881787">
        <w:rPr>
          <w:rFonts w:ascii="Times New Roman" w:hAnsi="Times New Roman" w:cs="Times New Roman"/>
          <w:bCs/>
          <w:color w:val="000000"/>
          <w:sz w:val="28"/>
          <w:szCs w:val="28"/>
        </w:rPr>
        <w:t>00590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предоставление с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>убсиди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81787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бюджетным учреждениям культуры на выполнение муниципального задания,</w:t>
      </w:r>
    </w:p>
    <w:p w:rsidR="00881787" w:rsidRDefault="00881787" w:rsidP="00881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C3">
        <w:rPr>
          <w:rFonts w:ascii="Times New Roman" w:hAnsi="Times New Roman" w:cs="Times New Roman"/>
          <w:sz w:val="28"/>
          <w:szCs w:val="28"/>
        </w:rPr>
        <w:t xml:space="preserve">Подпрограмма «Развитие </w:t>
      </w:r>
      <w:r>
        <w:rPr>
          <w:rFonts w:ascii="Times New Roman" w:hAnsi="Times New Roman" w:cs="Times New Roman"/>
          <w:sz w:val="28"/>
          <w:szCs w:val="28"/>
        </w:rPr>
        <w:t>библиотек</w:t>
      </w:r>
      <w:r w:rsidRPr="00D72EC3">
        <w:rPr>
          <w:rFonts w:ascii="Times New Roman" w:hAnsi="Times New Roman" w:cs="Times New Roman"/>
          <w:sz w:val="28"/>
          <w:szCs w:val="28"/>
        </w:rPr>
        <w:t>»</w:t>
      </w:r>
    </w:p>
    <w:p w:rsidR="00881787" w:rsidRDefault="00881787" w:rsidP="008817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150,9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992 0801 05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00590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предоставление с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>убсиди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бюджетным учреждениям культуры на выполнение муниципального задания,</w:t>
      </w:r>
    </w:p>
    <w:p w:rsidR="00881787" w:rsidRDefault="00881787" w:rsidP="00881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C3">
        <w:rPr>
          <w:rFonts w:ascii="Times New Roman" w:hAnsi="Times New Roman" w:cs="Times New Roman"/>
          <w:sz w:val="28"/>
          <w:szCs w:val="28"/>
        </w:rPr>
        <w:t xml:space="preserve">Подпрограмма «Развитие </w:t>
      </w:r>
      <w:r>
        <w:rPr>
          <w:rFonts w:ascii="Times New Roman" w:hAnsi="Times New Roman" w:cs="Times New Roman"/>
          <w:sz w:val="28"/>
          <w:szCs w:val="28"/>
        </w:rPr>
        <w:t>музея</w:t>
      </w:r>
      <w:r w:rsidRPr="00D72EC3">
        <w:rPr>
          <w:rFonts w:ascii="Times New Roman" w:hAnsi="Times New Roman" w:cs="Times New Roman"/>
          <w:sz w:val="28"/>
          <w:szCs w:val="28"/>
        </w:rPr>
        <w:t>»</w:t>
      </w:r>
    </w:p>
    <w:p w:rsidR="00881787" w:rsidRDefault="00881787" w:rsidP="008817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183,8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992 0801 05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00590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предоставление с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>убсиди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бюджетным учреждениям культуры на вы</w:t>
      </w:r>
      <w:r w:rsidR="00BC3302">
        <w:rPr>
          <w:rFonts w:ascii="Times New Roman" w:hAnsi="Times New Roman" w:cs="Times New Roman"/>
          <w:bCs/>
          <w:color w:val="000000"/>
          <w:sz w:val="28"/>
          <w:szCs w:val="28"/>
        </w:rPr>
        <w:t>полнение муниципального задания;</w:t>
      </w:r>
    </w:p>
    <w:p w:rsidR="00881787" w:rsidRPr="00881787" w:rsidRDefault="00881787" w:rsidP="00D72E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787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населения»</w:t>
      </w:r>
    </w:p>
    <w:p w:rsidR="006C425C" w:rsidRDefault="00BC3302" w:rsidP="00BC3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200,0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0310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10090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200 на м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ероприятия по предупреждению и ликвидации последствий чрезвычайных ситуаций и стихийных бедствий природного и техногенного характера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6C425C" w:rsidRDefault="00BC3302" w:rsidP="00BC3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250,0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0310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10100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200 на м</w:t>
      </w:r>
      <w:r w:rsidRPr="00BC3302">
        <w:rPr>
          <w:rFonts w:ascii="Times New Roman" w:hAnsi="Times New Roman" w:cs="Times New Roman"/>
          <w:bCs/>
          <w:color w:val="000000"/>
          <w:sz w:val="28"/>
          <w:szCs w:val="28"/>
        </w:rPr>
        <w:t>ероприятия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обеспечению наружного противопожарного водоснабжения.</w:t>
      </w:r>
    </w:p>
    <w:p w:rsidR="00D72EC3" w:rsidRDefault="00D72EC3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302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302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3DDA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4B37"/>
    <w:rsid w:val="002050FC"/>
    <w:rsid w:val="002053A1"/>
    <w:rsid w:val="002054C5"/>
    <w:rsid w:val="002056B0"/>
    <w:rsid w:val="002133D2"/>
    <w:rsid w:val="0021418C"/>
    <w:rsid w:val="00217435"/>
    <w:rsid w:val="00220D4F"/>
    <w:rsid w:val="00222FBB"/>
    <w:rsid w:val="00226F83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116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16A98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4AA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1F7A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0C0D"/>
    <w:rsid w:val="00454335"/>
    <w:rsid w:val="004561B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4AB1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3C5E"/>
    <w:rsid w:val="005444F5"/>
    <w:rsid w:val="005516CD"/>
    <w:rsid w:val="00551D6A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0736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87808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3DE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787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5F27"/>
    <w:rsid w:val="00AD6E95"/>
    <w:rsid w:val="00AE08A2"/>
    <w:rsid w:val="00AE3B96"/>
    <w:rsid w:val="00AE7849"/>
    <w:rsid w:val="00AF076B"/>
    <w:rsid w:val="00AF2FB6"/>
    <w:rsid w:val="00AF37D6"/>
    <w:rsid w:val="00AF4983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0FD0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C3302"/>
    <w:rsid w:val="00BD2CCD"/>
    <w:rsid w:val="00BD34EE"/>
    <w:rsid w:val="00BD574C"/>
    <w:rsid w:val="00BD6767"/>
    <w:rsid w:val="00BD791A"/>
    <w:rsid w:val="00BE07FC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374D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6B8A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2DC"/>
    <w:rsid w:val="00D52611"/>
    <w:rsid w:val="00D55936"/>
    <w:rsid w:val="00D62F34"/>
    <w:rsid w:val="00D65264"/>
    <w:rsid w:val="00D70C93"/>
    <w:rsid w:val="00D72EC3"/>
    <w:rsid w:val="00D75484"/>
    <w:rsid w:val="00D77568"/>
    <w:rsid w:val="00D8238B"/>
    <w:rsid w:val="00D8594D"/>
    <w:rsid w:val="00D877CE"/>
    <w:rsid w:val="00D9000B"/>
    <w:rsid w:val="00D904D7"/>
    <w:rsid w:val="00D92467"/>
    <w:rsid w:val="00D9688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1A5B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6C27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108</cp:revision>
  <cp:lastPrinted>2014-07-11T13:14:00Z</cp:lastPrinted>
  <dcterms:created xsi:type="dcterms:W3CDTF">2016-08-13T08:21:00Z</dcterms:created>
  <dcterms:modified xsi:type="dcterms:W3CDTF">2025-05-13T11:01:00Z</dcterms:modified>
</cp:coreProperties>
</file>